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9AC9C" w14:textId="77777777" w:rsidR="008144F4" w:rsidRPr="00202533" w:rsidRDefault="008144F4" w:rsidP="003E3115">
      <w:pPr>
        <w:rPr>
          <w:b/>
          <w:i/>
          <w:sz w:val="18"/>
          <w:szCs w:val="18"/>
          <w:u w:val="single"/>
          <w:lang w:val="en-US"/>
        </w:rPr>
      </w:pPr>
    </w:p>
    <w:p w14:paraId="627FC472" w14:textId="77777777" w:rsidR="00010C8C" w:rsidRPr="001740B2" w:rsidRDefault="001740B2" w:rsidP="008144F4">
      <w:pPr>
        <w:jc w:val="right"/>
        <w:rPr>
          <w:b/>
          <w:i/>
          <w:sz w:val="18"/>
          <w:szCs w:val="18"/>
          <w:u w:val="single"/>
          <w:lang w:val="en-US"/>
        </w:rPr>
      </w:pPr>
      <w:r>
        <w:rPr>
          <w:b/>
          <w:i/>
          <w:sz w:val="18"/>
          <w:szCs w:val="18"/>
          <w:u w:val="single"/>
        </w:rPr>
        <w:t xml:space="preserve"> </w:t>
      </w:r>
    </w:p>
    <w:p w14:paraId="5AA03935" w14:textId="2FA9750A" w:rsidR="00010C8C" w:rsidRPr="001740B2" w:rsidRDefault="001740B2" w:rsidP="001740B2">
      <w:pPr>
        <w:jc w:val="center"/>
        <w:rPr>
          <w:b/>
        </w:rPr>
      </w:pPr>
      <w:r>
        <w:rPr>
          <w:b/>
        </w:rPr>
        <w:t>ПРОГРАМА ЗА РАЗВИТИЕ НА ЧИТАЛИЩНАТА ДЕЙНОСТ ПРЕЗ 20</w:t>
      </w:r>
      <w:r w:rsidR="00202533">
        <w:rPr>
          <w:b/>
        </w:rPr>
        <w:t>20</w:t>
      </w:r>
    </w:p>
    <w:p w14:paraId="4FBF8064" w14:textId="77777777" w:rsidR="008144F4" w:rsidRPr="008144F4" w:rsidRDefault="008144F4" w:rsidP="00563732">
      <w:pPr>
        <w:rPr>
          <w:b/>
          <w:lang w:val="en-US"/>
        </w:rPr>
      </w:pPr>
    </w:p>
    <w:p w14:paraId="00AD69E1" w14:textId="77777777" w:rsidR="00010C8C" w:rsidRPr="00010C8C" w:rsidRDefault="00010C8C" w:rsidP="00010C8C">
      <w:pPr>
        <w:jc w:val="center"/>
        <w:rPr>
          <w:b/>
        </w:rPr>
      </w:pPr>
      <w:r>
        <w:rPr>
          <w:b/>
        </w:rPr>
        <w:t>Ф</w:t>
      </w:r>
      <w:r w:rsidR="001740B2">
        <w:rPr>
          <w:b/>
        </w:rPr>
        <w:t xml:space="preserve"> </w:t>
      </w:r>
      <w:r>
        <w:rPr>
          <w:b/>
        </w:rPr>
        <w:t>О</w:t>
      </w:r>
      <w:r w:rsidR="001740B2">
        <w:rPr>
          <w:b/>
        </w:rPr>
        <w:t xml:space="preserve"> </w:t>
      </w:r>
      <w:r>
        <w:rPr>
          <w:b/>
        </w:rPr>
        <w:t>Р</w:t>
      </w:r>
      <w:r w:rsidR="001740B2">
        <w:rPr>
          <w:b/>
        </w:rPr>
        <w:t xml:space="preserve"> </w:t>
      </w:r>
      <w:r>
        <w:rPr>
          <w:b/>
        </w:rPr>
        <w:t>М</w:t>
      </w:r>
      <w:r w:rsidR="001740B2">
        <w:rPr>
          <w:b/>
        </w:rPr>
        <w:t xml:space="preserve"> </w:t>
      </w:r>
      <w:r>
        <w:rPr>
          <w:b/>
        </w:rPr>
        <w:t>У</w:t>
      </w:r>
      <w:r w:rsidR="001740B2">
        <w:rPr>
          <w:b/>
        </w:rPr>
        <w:t xml:space="preserve"> </w:t>
      </w:r>
      <w:r>
        <w:rPr>
          <w:b/>
        </w:rPr>
        <w:t>Л</w:t>
      </w:r>
      <w:r w:rsidR="001740B2">
        <w:rPr>
          <w:b/>
        </w:rPr>
        <w:t xml:space="preserve"> </w:t>
      </w:r>
      <w:r>
        <w:rPr>
          <w:b/>
        </w:rPr>
        <w:t>Я</w:t>
      </w:r>
      <w:r w:rsidR="001740B2">
        <w:rPr>
          <w:b/>
        </w:rPr>
        <w:t xml:space="preserve"> </w:t>
      </w:r>
      <w:r>
        <w:rPr>
          <w:b/>
        </w:rPr>
        <w:t>Р</w:t>
      </w:r>
    </w:p>
    <w:p w14:paraId="17C37F48" w14:textId="77777777" w:rsidR="00563732" w:rsidRDefault="005637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D8282B" w14:paraId="31B8F345" w14:textId="77777777" w:rsidTr="00A67907">
        <w:tc>
          <w:tcPr>
            <w:tcW w:w="9180" w:type="dxa"/>
            <w:shd w:val="clear" w:color="auto" w:fill="C0C0C0"/>
          </w:tcPr>
          <w:p w14:paraId="41F6BCE2" w14:textId="77777777" w:rsidR="00D8282B" w:rsidRPr="00942D41" w:rsidRDefault="00FD6C41" w:rsidP="00701A6B">
            <w:pPr>
              <w:rPr>
                <w:b/>
              </w:rPr>
            </w:pPr>
            <w:r w:rsidRPr="00942D41">
              <w:rPr>
                <w:b/>
              </w:rPr>
              <w:t>ОБЩА ИНФОРМАЦИЯ</w:t>
            </w:r>
          </w:p>
        </w:tc>
      </w:tr>
      <w:tr w:rsidR="00490521" w14:paraId="459EF95C" w14:textId="77777777" w:rsidTr="00A67907">
        <w:tc>
          <w:tcPr>
            <w:tcW w:w="9180" w:type="dxa"/>
            <w:shd w:val="clear" w:color="auto" w:fill="auto"/>
          </w:tcPr>
          <w:p w14:paraId="1F59730A" w14:textId="77777777" w:rsidR="00490521" w:rsidRPr="005A2AF1" w:rsidRDefault="00490521" w:rsidP="00701A6B">
            <w:r>
              <w:t>Читалище:</w:t>
            </w:r>
            <w:r w:rsidR="005A2AF1">
              <w:rPr>
                <w:lang w:val="en-US"/>
              </w:rPr>
              <w:t xml:space="preserve"> </w:t>
            </w:r>
            <w:r w:rsidR="005A2AF1">
              <w:t>НЧ „Гоце Делчев 2009”</w:t>
            </w:r>
          </w:p>
        </w:tc>
      </w:tr>
      <w:tr w:rsidR="00490521" w14:paraId="367175F4" w14:textId="77777777" w:rsidTr="00A67907">
        <w:tc>
          <w:tcPr>
            <w:tcW w:w="9180" w:type="dxa"/>
            <w:shd w:val="clear" w:color="auto" w:fill="auto"/>
          </w:tcPr>
          <w:p w14:paraId="7ED11722" w14:textId="77777777" w:rsidR="00490521" w:rsidRDefault="00490521" w:rsidP="00701A6B">
            <w:r>
              <w:t>Гр./с.</w:t>
            </w:r>
            <w:r w:rsidR="00221CBC">
              <w:t>:</w:t>
            </w:r>
            <w:r w:rsidR="005A2AF1">
              <w:t xml:space="preserve"> Русе</w:t>
            </w:r>
          </w:p>
        </w:tc>
      </w:tr>
      <w:tr w:rsidR="00221CBC" w14:paraId="1CFA39BE" w14:textId="77777777" w:rsidTr="00A67907">
        <w:tc>
          <w:tcPr>
            <w:tcW w:w="9180" w:type="dxa"/>
            <w:shd w:val="clear" w:color="auto" w:fill="auto"/>
          </w:tcPr>
          <w:p w14:paraId="39C6DC32" w14:textId="77777777" w:rsidR="00221CBC" w:rsidRDefault="00221CBC" w:rsidP="00701A6B">
            <w:r>
              <w:t>Брой жители на населеното място:</w:t>
            </w:r>
            <w:r w:rsidR="005A2AF1">
              <w:t xml:space="preserve"> 149000</w:t>
            </w:r>
          </w:p>
        </w:tc>
      </w:tr>
      <w:tr w:rsidR="00D8282B" w14:paraId="189903A4" w14:textId="77777777" w:rsidTr="00A67907">
        <w:tc>
          <w:tcPr>
            <w:tcW w:w="9180" w:type="dxa"/>
            <w:shd w:val="clear" w:color="auto" w:fill="auto"/>
          </w:tcPr>
          <w:p w14:paraId="4685DDC1" w14:textId="70168BD4" w:rsidR="00D8282B" w:rsidRDefault="00D8282B" w:rsidP="00701A6B">
            <w:r>
              <w:t>Брой читалищни членове</w:t>
            </w:r>
            <w:r w:rsidR="00E43EDC">
              <w:t>:</w:t>
            </w:r>
            <w:r w:rsidR="005A2AF1">
              <w:t xml:space="preserve"> </w:t>
            </w:r>
            <w:r w:rsidR="00202533">
              <w:t>200</w:t>
            </w:r>
          </w:p>
        </w:tc>
      </w:tr>
      <w:tr w:rsidR="00490521" w14:paraId="068EF8F7" w14:textId="77777777" w:rsidTr="00A67907">
        <w:tc>
          <w:tcPr>
            <w:tcW w:w="9180" w:type="dxa"/>
            <w:shd w:val="clear" w:color="auto" w:fill="C0C0C0"/>
          </w:tcPr>
          <w:p w14:paraId="412D6BD7" w14:textId="77777777" w:rsidR="00D8282B" w:rsidRPr="00942D41" w:rsidRDefault="00FD6C41" w:rsidP="00701A6B">
            <w:pPr>
              <w:rPr>
                <w:b/>
              </w:rPr>
            </w:pPr>
            <w:r w:rsidRPr="00942D41">
              <w:rPr>
                <w:b/>
              </w:rPr>
              <w:t>СЪЩНОСТ НА ГОДИШНАТА ПРОГРАМА</w:t>
            </w:r>
          </w:p>
        </w:tc>
      </w:tr>
      <w:tr w:rsidR="00490521" w14:paraId="35971258" w14:textId="77777777" w:rsidTr="00A67907">
        <w:tc>
          <w:tcPr>
            <w:tcW w:w="9180" w:type="dxa"/>
            <w:shd w:val="clear" w:color="auto" w:fill="auto"/>
          </w:tcPr>
          <w:p w14:paraId="35F1D7C0" w14:textId="77777777" w:rsidR="00490521" w:rsidRPr="00942D41" w:rsidRDefault="00701A6B" w:rsidP="00701A6B">
            <w:pPr>
              <w:rPr>
                <w:b/>
              </w:rPr>
            </w:pPr>
            <w:r w:rsidRPr="00942D41">
              <w:rPr>
                <w:b/>
              </w:rPr>
              <w:t xml:space="preserve">1. </w:t>
            </w:r>
            <w:r w:rsidR="00E0041E" w:rsidRPr="00942D41">
              <w:rPr>
                <w:b/>
              </w:rPr>
              <w:t>Библиотечно и информационно обслужване</w:t>
            </w:r>
          </w:p>
          <w:p w14:paraId="19EEA72F" w14:textId="77777777" w:rsidR="00E0041E" w:rsidRPr="00942D41" w:rsidRDefault="00E0041E" w:rsidP="00553833">
            <w:pPr>
              <w:rPr>
                <w:i/>
              </w:rPr>
            </w:pPr>
            <w:r w:rsidRPr="00942D41">
              <w:rPr>
                <w:i/>
              </w:rPr>
              <w:t>М</w:t>
            </w:r>
            <w:r w:rsidR="002E4A6F" w:rsidRPr="00942D41">
              <w:rPr>
                <w:i/>
              </w:rPr>
              <w:t>оля опишете</w:t>
            </w:r>
            <w:r w:rsidRPr="00942D41">
              <w:rPr>
                <w:i/>
              </w:rPr>
              <w:t xml:space="preserve"> както следва:</w:t>
            </w:r>
          </w:p>
          <w:p w14:paraId="73908605" w14:textId="77777777" w:rsidR="00E0041E" w:rsidRPr="00E0041E" w:rsidRDefault="00E0041E" w:rsidP="00553833">
            <w:r w:rsidRPr="00E0041E">
              <w:t>1. Брой</w:t>
            </w:r>
            <w:r w:rsidR="002E4A6F" w:rsidRPr="00E0041E">
              <w:t xml:space="preserve"> на </w:t>
            </w:r>
            <w:r w:rsidRPr="00E0041E">
              <w:t>библиотечните еди</w:t>
            </w:r>
            <w:r w:rsidR="00414158">
              <w:t>ниц</w:t>
            </w:r>
            <w:r w:rsidR="00894F8F">
              <w:t>и във Вашия библиотечен фонд -2</w:t>
            </w:r>
            <w:r w:rsidR="007E2478">
              <w:t>3</w:t>
            </w:r>
            <w:r w:rsidR="00894F8F">
              <w:t>00</w:t>
            </w:r>
            <w:r w:rsidR="00414158">
              <w:t>;</w:t>
            </w:r>
            <w:r w:rsidR="005A2AF1">
              <w:t xml:space="preserve"> </w:t>
            </w:r>
          </w:p>
          <w:p w14:paraId="0A7266C1" w14:textId="7A25D70F" w:rsidR="004A35CB" w:rsidRPr="001740B2" w:rsidRDefault="004A35CB" w:rsidP="00553833">
            <w:r>
              <w:t xml:space="preserve">2. Прогноза за увеличаване на библиотечния фонд през </w:t>
            </w:r>
            <w:r w:rsidR="00202533">
              <w:t>2020 г.</w:t>
            </w:r>
            <w:r w:rsidR="005A2AF1">
              <w:t xml:space="preserve">: </w:t>
            </w:r>
            <w:r w:rsidR="007E2478">
              <w:t>1</w:t>
            </w:r>
            <w:r w:rsidR="0006255C">
              <w:t>00 тома от дарители и закупуване на нови книги</w:t>
            </w:r>
            <w:r w:rsidR="00414158">
              <w:t>;</w:t>
            </w:r>
          </w:p>
          <w:p w14:paraId="61DCB42E" w14:textId="71F67BCC" w:rsidR="00E0041E" w:rsidRPr="00E0041E" w:rsidRDefault="00E0041E" w:rsidP="00553833">
            <w:r w:rsidRPr="00E0041E">
              <w:t>3. Б</w:t>
            </w:r>
            <w:r w:rsidR="002E4A6F" w:rsidRPr="00E0041E">
              <w:t>ро</w:t>
            </w:r>
            <w:r w:rsidRPr="00E0041E">
              <w:t>й</w:t>
            </w:r>
            <w:r w:rsidR="002E4A6F" w:rsidRPr="00E0041E">
              <w:t xml:space="preserve"> на абонираните за </w:t>
            </w:r>
            <w:r w:rsidR="00202533">
              <w:t>2020 г.</w:t>
            </w:r>
            <w:r>
              <w:t xml:space="preserve"> издания;</w:t>
            </w:r>
            <w:r w:rsidR="0006255C">
              <w:t xml:space="preserve"> 1 абонамент, ,,Читалищен вестник”</w:t>
            </w:r>
          </w:p>
          <w:p w14:paraId="6AF94025" w14:textId="77777777" w:rsidR="00414158" w:rsidRDefault="00E0041E" w:rsidP="00414158">
            <w:r w:rsidRPr="00E0041E">
              <w:t xml:space="preserve">4. </w:t>
            </w:r>
            <w:r>
              <w:t xml:space="preserve">Брой </w:t>
            </w:r>
            <w:r w:rsidR="004A35CB">
              <w:t xml:space="preserve">планирани инициативи </w:t>
            </w:r>
            <w:r>
              <w:t>в библиотеката;</w:t>
            </w:r>
            <w:r w:rsidR="005A2AF1">
              <w:t xml:space="preserve"> </w:t>
            </w:r>
            <w:r w:rsidR="00992495">
              <w:t>2 изяви, литературно четене и покана към известни  български автори</w:t>
            </w:r>
            <w:r w:rsidR="00414158">
              <w:t>;</w:t>
            </w:r>
            <w:r w:rsidR="00992495">
              <w:t xml:space="preserve"> </w:t>
            </w:r>
          </w:p>
          <w:p w14:paraId="771EB9CF" w14:textId="27002DA4" w:rsidR="00A67907" w:rsidRDefault="004A35CB" w:rsidP="00A67907">
            <w:pPr>
              <w:rPr>
                <w:b/>
              </w:rPr>
            </w:pPr>
            <w:r>
              <w:t>5</w:t>
            </w:r>
            <w:r w:rsidR="00E43EDC">
              <w:t xml:space="preserve">. </w:t>
            </w:r>
            <w:r w:rsidR="00E60FBC">
              <w:t>Дейности</w:t>
            </w:r>
            <w:r w:rsidR="00E43EDC">
              <w:t xml:space="preserve"> за оптимизиране качеството на библиотечно-информационното обслужване през </w:t>
            </w:r>
            <w:r w:rsidR="00202533">
              <w:t>2020 г.</w:t>
            </w:r>
            <w:r w:rsidR="00E43EDC">
              <w:t xml:space="preserve"> и конкретни мерки за разширяване</w:t>
            </w:r>
            <w:r w:rsidR="00414158">
              <w:t xml:space="preserve"> броя на читателските посещения</w:t>
            </w:r>
            <w:r w:rsidR="0006255C">
              <w:t xml:space="preserve">: </w:t>
            </w:r>
            <w:r w:rsidR="00992495">
              <w:t>Електронен регистър на библиотечния фонд, прив</w:t>
            </w:r>
            <w:r w:rsidR="00414158">
              <w:t xml:space="preserve">личане на учащи чрез </w:t>
            </w:r>
            <w:r w:rsidR="00992495">
              <w:t>библиотеката</w:t>
            </w:r>
            <w:r w:rsidR="00414158">
              <w:t xml:space="preserve"> на читалището</w:t>
            </w:r>
            <w:r w:rsidR="00992495">
              <w:t>.</w:t>
            </w:r>
            <w:r w:rsidR="00A67907">
              <w:rPr>
                <w:b/>
              </w:rPr>
              <w:t xml:space="preserve"> </w:t>
            </w:r>
          </w:p>
          <w:p w14:paraId="70CB2977" w14:textId="77777777" w:rsidR="00A67907" w:rsidRDefault="00A67907" w:rsidP="00A67907">
            <w:pPr>
              <w:rPr>
                <w:b/>
              </w:rPr>
            </w:pPr>
            <w:r>
              <w:rPr>
                <w:b/>
              </w:rPr>
              <w:t>2</w:t>
            </w:r>
            <w:r w:rsidRPr="00251C87">
              <w:rPr>
                <w:b/>
              </w:rPr>
              <w:t>. Автоматизация на библиот</w:t>
            </w:r>
            <w:r>
              <w:rPr>
                <w:b/>
              </w:rPr>
              <w:t>ечно-информационното обслужване</w:t>
            </w:r>
          </w:p>
          <w:p w14:paraId="3D02B065" w14:textId="77777777" w:rsidR="00A67907" w:rsidRPr="00942D41" w:rsidRDefault="00A67907" w:rsidP="00A67907">
            <w:pPr>
              <w:rPr>
                <w:i/>
              </w:rPr>
            </w:pPr>
            <w:r w:rsidRPr="00942D41">
              <w:rPr>
                <w:i/>
              </w:rPr>
              <w:t>Моля опишете както следва:</w:t>
            </w:r>
          </w:p>
          <w:p w14:paraId="2B35D767" w14:textId="77777777" w:rsidR="00A67907" w:rsidRPr="00A67907" w:rsidRDefault="00A67907" w:rsidP="00A67907">
            <w:r>
              <w:t>2</w:t>
            </w:r>
            <w:r w:rsidRPr="00251C87">
              <w:t>.1. Наличен брой компютри и периферни устройства (принтер, скенер) и други съвременни информационни устройства;</w:t>
            </w:r>
            <w:r w:rsidRPr="0031717A">
              <w:rPr>
                <w:b/>
              </w:rPr>
              <w:t xml:space="preserve"> </w:t>
            </w:r>
            <w:r w:rsidRPr="00A67907">
              <w:rPr>
                <w:b/>
              </w:rPr>
              <w:t>1 стационарен компютър, един лаптоп</w:t>
            </w:r>
          </w:p>
          <w:p w14:paraId="4B95538C" w14:textId="77777777" w:rsidR="00A67907" w:rsidRPr="00013853" w:rsidRDefault="00A67907" w:rsidP="00A67907">
            <w:r>
              <w:t xml:space="preserve">2.2. Осигурен достъп до интернет; </w:t>
            </w:r>
            <w:r w:rsidRPr="00A67907">
              <w:rPr>
                <w:b/>
              </w:rPr>
              <w:t>ДА</w:t>
            </w:r>
          </w:p>
          <w:p w14:paraId="3AB3067D" w14:textId="77777777" w:rsidR="00A67907" w:rsidRDefault="00A67907" w:rsidP="00A67907">
            <w:r>
              <w:t xml:space="preserve">2.3. </w:t>
            </w:r>
            <w:r w:rsidRPr="00013853">
              <w:t xml:space="preserve">Наличие и употреба на специализиран софтуерен продукт за библиотечно обслужване (напр. Автоматизирана библиотека на </w:t>
            </w:r>
            <w:r w:rsidRPr="00013853">
              <w:rPr>
                <w:lang w:val="en-US"/>
              </w:rPr>
              <w:t>PC-TM</w:t>
            </w:r>
            <w:r w:rsidRPr="00013853">
              <w:t>, e-Lib PRIMA или др.);</w:t>
            </w:r>
            <w:r>
              <w:t xml:space="preserve"> </w:t>
            </w:r>
            <w:r w:rsidRPr="00A67907">
              <w:rPr>
                <w:b/>
              </w:rPr>
              <w:t>НЕ</w:t>
            </w:r>
          </w:p>
          <w:p w14:paraId="010CC115" w14:textId="77777777" w:rsidR="00A67907" w:rsidRDefault="00A67907" w:rsidP="00A67907">
            <w:r>
              <w:t xml:space="preserve">2.4. </w:t>
            </w:r>
            <w:r w:rsidRPr="00013853">
              <w:t>Наличие на електронен каталог и възможност за автоматизирано търсене на информация по зададени от потребителя параметри;</w:t>
            </w:r>
            <w:r>
              <w:t xml:space="preserve"> </w:t>
            </w:r>
            <w:r w:rsidRPr="00A67907">
              <w:rPr>
                <w:b/>
              </w:rPr>
              <w:t>НЕ</w:t>
            </w:r>
          </w:p>
          <w:p w14:paraId="6157E3AC" w14:textId="77777777" w:rsidR="00A67907" w:rsidRPr="00A67907" w:rsidRDefault="00A67907" w:rsidP="00A67907">
            <w:pPr>
              <w:rPr>
                <w:b/>
              </w:rPr>
            </w:pPr>
            <w:r>
              <w:t xml:space="preserve">2.5. </w:t>
            </w:r>
            <w:r w:rsidRPr="00013853">
              <w:t>Онлайн обслужване на потребители (брой);</w:t>
            </w:r>
            <w:r>
              <w:t xml:space="preserve"> </w:t>
            </w:r>
            <w:r w:rsidRPr="00A67907">
              <w:rPr>
                <w:b/>
              </w:rPr>
              <w:t>НЕ</w:t>
            </w:r>
          </w:p>
          <w:p w14:paraId="03C61B4D" w14:textId="77777777" w:rsidR="00A67907" w:rsidRDefault="00A67907" w:rsidP="00A67907">
            <w:r>
              <w:t xml:space="preserve">2.6. </w:t>
            </w:r>
            <w:r w:rsidRPr="00013853">
              <w:t>Дигитализация на фондове</w:t>
            </w:r>
            <w:r w:rsidR="007E2478">
              <w:t>:</w:t>
            </w:r>
            <w:r>
              <w:t xml:space="preserve"> </w:t>
            </w:r>
            <w:r w:rsidR="007E2478">
              <w:rPr>
                <w:b/>
              </w:rPr>
              <w:t>ДА</w:t>
            </w:r>
          </w:p>
          <w:p w14:paraId="6212016F" w14:textId="77777777" w:rsidR="00A67907" w:rsidRPr="00A67907" w:rsidRDefault="00A67907" w:rsidP="00A67907">
            <w:pPr>
              <w:rPr>
                <w:b/>
              </w:rPr>
            </w:pPr>
            <w:r>
              <w:t xml:space="preserve">2.7. </w:t>
            </w:r>
            <w:r w:rsidRPr="00013853">
              <w:t>Използване на уебсайт, фейсбук или други електронни комуникационни канали за популяризиране на библиотечните услуги и обратна връзка с потребителя;</w:t>
            </w:r>
            <w:r>
              <w:t xml:space="preserve"> </w:t>
            </w:r>
            <w:r w:rsidRPr="00A67907">
              <w:rPr>
                <w:b/>
              </w:rPr>
              <w:t>Фейсбук страница на читалището</w:t>
            </w:r>
          </w:p>
          <w:p w14:paraId="67CDDC75" w14:textId="77777777" w:rsidR="00A67907" w:rsidRPr="00A67907" w:rsidRDefault="00A67907" w:rsidP="00A67907">
            <w:r>
              <w:t xml:space="preserve">2.8. </w:t>
            </w:r>
            <w:r w:rsidRPr="00013853">
              <w:t>Наличие на адаптирани библиотечни у</w:t>
            </w:r>
            <w:r>
              <w:t>слуги за хора с намалено зрение</w:t>
            </w:r>
            <w:r>
              <w:rPr>
                <w:lang w:val="en-US"/>
              </w:rPr>
              <w:t>;</w:t>
            </w:r>
            <w:r>
              <w:t xml:space="preserve"> </w:t>
            </w:r>
            <w:r w:rsidRPr="00A67907">
              <w:rPr>
                <w:b/>
              </w:rPr>
              <w:t>НЕ</w:t>
            </w:r>
          </w:p>
          <w:p w14:paraId="5F8F6C3D" w14:textId="55BC1105" w:rsidR="00E43EDC" w:rsidRDefault="00A67907" w:rsidP="00A67907">
            <w:r>
              <w:t xml:space="preserve">2.9. Дейности за оптимизиране и повишаване степента на автоматизация на библиотечно-информационното обслужване през </w:t>
            </w:r>
            <w:r w:rsidR="00202533">
              <w:t>2020 г.</w:t>
            </w:r>
          </w:p>
          <w:p w14:paraId="1C38440B" w14:textId="77777777" w:rsidR="00A67907" w:rsidRPr="00A67907" w:rsidRDefault="00A67907" w:rsidP="00414158">
            <w:pPr>
              <w:rPr>
                <w:b/>
              </w:rPr>
            </w:pPr>
            <w:r w:rsidRPr="00A67907">
              <w:rPr>
                <w:b/>
              </w:rPr>
              <w:t>Електронен регистър на библиотечния фонд</w:t>
            </w:r>
          </w:p>
        </w:tc>
      </w:tr>
      <w:tr w:rsidR="00FD6C41" w14:paraId="55402A82" w14:textId="77777777" w:rsidTr="00A67907">
        <w:tc>
          <w:tcPr>
            <w:tcW w:w="9180" w:type="dxa"/>
            <w:shd w:val="clear" w:color="auto" w:fill="auto"/>
          </w:tcPr>
          <w:p w14:paraId="7FA78438" w14:textId="4F86A439" w:rsidR="00FD6C41" w:rsidRPr="00942D41" w:rsidRDefault="00400307" w:rsidP="00701A6B">
            <w:pPr>
              <w:rPr>
                <w:b/>
              </w:rPr>
            </w:pPr>
            <w:r>
              <w:rPr>
                <w:b/>
              </w:rPr>
              <w:t>3</w:t>
            </w:r>
            <w:r w:rsidR="00FD6C41" w:rsidRPr="00942D41">
              <w:rPr>
                <w:b/>
              </w:rPr>
              <w:t xml:space="preserve">. </w:t>
            </w:r>
            <w:r w:rsidR="004A35CB" w:rsidRPr="00942D41">
              <w:rPr>
                <w:b/>
              </w:rPr>
              <w:t xml:space="preserve">Художествени състави </w:t>
            </w:r>
            <w:r w:rsidR="00FD6C41" w:rsidRPr="00942D41">
              <w:rPr>
                <w:b/>
              </w:rPr>
              <w:t>и други форми</w:t>
            </w:r>
            <w:r w:rsidR="004A35CB" w:rsidRPr="00942D41">
              <w:rPr>
                <w:b/>
              </w:rPr>
              <w:t xml:space="preserve"> на любителско творчество</w:t>
            </w:r>
            <w:r w:rsidR="00FD6C41" w:rsidRPr="00942D41">
              <w:rPr>
                <w:b/>
              </w:rPr>
              <w:t xml:space="preserve">, които читалището ще поддържа през </w:t>
            </w:r>
            <w:r w:rsidR="00202533">
              <w:rPr>
                <w:b/>
              </w:rPr>
              <w:t>2020 г.</w:t>
            </w:r>
          </w:p>
          <w:p w14:paraId="588858C5" w14:textId="77777777" w:rsidR="0006255C" w:rsidRDefault="00400307" w:rsidP="00801D06">
            <w:r>
              <w:t>3</w:t>
            </w:r>
            <w:r w:rsidR="00414158">
              <w:t xml:space="preserve">.1 </w:t>
            </w:r>
            <w:r w:rsidR="007E2478">
              <w:t>Група за обработен фолклор</w:t>
            </w:r>
            <w:r w:rsidR="006526FE" w:rsidRPr="00FA165B">
              <w:t xml:space="preserve"> „Гоце Делчев</w:t>
            </w:r>
            <w:r w:rsidR="00414158">
              <w:t>”</w:t>
            </w:r>
            <w:r w:rsidR="006526FE">
              <w:t xml:space="preserve"> </w:t>
            </w:r>
            <w:r w:rsidR="00414158">
              <w:t xml:space="preserve">Русе; </w:t>
            </w:r>
          </w:p>
          <w:p w14:paraId="01C2644C" w14:textId="77777777" w:rsidR="00414158" w:rsidRDefault="00400307" w:rsidP="00801D06">
            <w:r>
              <w:t>3</w:t>
            </w:r>
            <w:r w:rsidR="00414158">
              <w:t xml:space="preserve">.2 Танцова група към Ансамбъл „Гоце Делчев“ </w:t>
            </w:r>
          </w:p>
          <w:p w14:paraId="198E6C36" w14:textId="77777777" w:rsidR="00414158" w:rsidRDefault="00400307" w:rsidP="00801D06">
            <w:r>
              <w:t>3</w:t>
            </w:r>
            <w:r w:rsidR="00414158">
              <w:t>.3 Ателие за автентични или стилизирани народни носии</w:t>
            </w:r>
            <w:r w:rsidR="007E2478">
              <w:t>;</w:t>
            </w:r>
          </w:p>
          <w:p w14:paraId="07DA1ABB" w14:textId="77777777" w:rsidR="007E2478" w:rsidRPr="0006255C" w:rsidRDefault="00400307" w:rsidP="00801D06">
            <w:r>
              <w:t>3</w:t>
            </w:r>
            <w:r w:rsidR="007E2478">
              <w:t>.4 Вокална група „Беломорие“</w:t>
            </w:r>
          </w:p>
        </w:tc>
      </w:tr>
      <w:tr w:rsidR="00FD6C41" w14:paraId="16F093A6" w14:textId="77777777" w:rsidTr="00A67907">
        <w:tc>
          <w:tcPr>
            <w:tcW w:w="9180" w:type="dxa"/>
            <w:shd w:val="clear" w:color="auto" w:fill="auto"/>
          </w:tcPr>
          <w:p w14:paraId="19ABAE5F" w14:textId="77777777" w:rsidR="00FD6C41" w:rsidRPr="00942D41" w:rsidRDefault="00400307" w:rsidP="00701A6B">
            <w:pPr>
              <w:rPr>
                <w:b/>
              </w:rPr>
            </w:pPr>
            <w:r>
              <w:rPr>
                <w:b/>
              </w:rPr>
              <w:t>4</w:t>
            </w:r>
            <w:r w:rsidR="00FD6C41" w:rsidRPr="00942D41">
              <w:rPr>
                <w:b/>
              </w:rPr>
              <w:t xml:space="preserve">. Колективни </w:t>
            </w:r>
            <w:r w:rsidR="00221CBC" w:rsidRPr="00942D41">
              <w:rPr>
                <w:b/>
              </w:rPr>
              <w:t xml:space="preserve">и индивидуални </w:t>
            </w:r>
            <w:r w:rsidR="00FD6C41" w:rsidRPr="00942D41">
              <w:rPr>
                <w:b/>
              </w:rPr>
              <w:t>форми на обучение</w:t>
            </w:r>
          </w:p>
          <w:p w14:paraId="6A4D30A0" w14:textId="77777777" w:rsidR="00E43EDC" w:rsidRDefault="00400307" w:rsidP="00801D06">
            <w:r>
              <w:t>4</w:t>
            </w:r>
            <w:r w:rsidR="00414158">
              <w:t xml:space="preserve">.1 </w:t>
            </w:r>
            <w:r w:rsidR="006526FE">
              <w:t>Дискусионен клуб ,,Българска история”</w:t>
            </w:r>
            <w:r w:rsidR="00414158">
              <w:t xml:space="preserve">; </w:t>
            </w:r>
          </w:p>
          <w:p w14:paraId="2E4F5A38" w14:textId="77777777" w:rsidR="007E2478" w:rsidRDefault="00400307" w:rsidP="00801D06">
            <w:r>
              <w:t>4</w:t>
            </w:r>
            <w:r w:rsidR="007E2478">
              <w:t xml:space="preserve">.2. Група за проучване на фолклора; </w:t>
            </w:r>
          </w:p>
          <w:p w14:paraId="3544E5FE" w14:textId="77777777" w:rsidR="007E2478" w:rsidRDefault="00400307" w:rsidP="00801D06">
            <w:r>
              <w:t>4</w:t>
            </w:r>
            <w:r w:rsidR="007E2478">
              <w:t>.3. Фотографска група</w:t>
            </w:r>
            <w:r>
              <w:t>.</w:t>
            </w:r>
          </w:p>
          <w:p w14:paraId="2F381E56" w14:textId="77777777" w:rsidR="00414158" w:rsidRPr="00942D41" w:rsidRDefault="00414158" w:rsidP="00801D06">
            <w:pPr>
              <w:rPr>
                <w:i/>
              </w:rPr>
            </w:pPr>
          </w:p>
        </w:tc>
      </w:tr>
      <w:tr w:rsidR="00FD6C41" w14:paraId="072F493F" w14:textId="77777777" w:rsidTr="00A67907">
        <w:tc>
          <w:tcPr>
            <w:tcW w:w="9180" w:type="dxa"/>
            <w:shd w:val="clear" w:color="auto" w:fill="auto"/>
          </w:tcPr>
          <w:p w14:paraId="265D08F2" w14:textId="54A36C59" w:rsidR="00FD6C41" w:rsidRDefault="00400307" w:rsidP="00701A6B">
            <w:pPr>
              <w:rPr>
                <w:b/>
              </w:rPr>
            </w:pPr>
            <w:r>
              <w:rPr>
                <w:b/>
              </w:rPr>
              <w:t>5</w:t>
            </w:r>
            <w:r w:rsidR="00FD6C41" w:rsidRPr="00942D41">
              <w:rPr>
                <w:b/>
              </w:rPr>
              <w:t xml:space="preserve">. Планирани нови </w:t>
            </w:r>
            <w:r w:rsidR="004A35CB" w:rsidRPr="00942D41">
              <w:rPr>
                <w:b/>
              </w:rPr>
              <w:t xml:space="preserve">образователни </w:t>
            </w:r>
            <w:r w:rsidR="00FD6C41" w:rsidRPr="00942D41">
              <w:rPr>
                <w:b/>
              </w:rPr>
              <w:t xml:space="preserve">форми </w:t>
            </w:r>
            <w:r w:rsidR="004A35CB" w:rsidRPr="00942D41">
              <w:rPr>
                <w:b/>
              </w:rPr>
              <w:t xml:space="preserve">през </w:t>
            </w:r>
            <w:r w:rsidR="00202533">
              <w:rPr>
                <w:b/>
              </w:rPr>
              <w:t>2020 г.</w:t>
            </w:r>
            <w:r w:rsidR="004A35CB" w:rsidRPr="00942D41">
              <w:rPr>
                <w:b/>
              </w:rPr>
              <w:t xml:space="preserve"> </w:t>
            </w:r>
          </w:p>
          <w:p w14:paraId="5A2CE3E2" w14:textId="77777777" w:rsidR="00FD6C41" w:rsidRPr="00801D06" w:rsidRDefault="00400307" w:rsidP="00221CBC">
            <w:r>
              <w:lastRenderedPageBreak/>
              <w:t>5</w:t>
            </w:r>
            <w:r w:rsidR="00414158">
              <w:t>.1 Група за проучване на</w:t>
            </w:r>
            <w:r>
              <w:t xml:space="preserve"> миналото на Русе – „</w:t>
            </w:r>
            <w:proofErr w:type="spellStart"/>
            <w:r>
              <w:t>Русезнайко</w:t>
            </w:r>
            <w:proofErr w:type="spellEnd"/>
            <w:r>
              <w:t>“</w:t>
            </w:r>
          </w:p>
        </w:tc>
      </w:tr>
      <w:tr w:rsidR="004A35CB" w14:paraId="590A657A" w14:textId="77777777" w:rsidTr="00A67907">
        <w:tc>
          <w:tcPr>
            <w:tcW w:w="9180" w:type="dxa"/>
            <w:shd w:val="clear" w:color="auto" w:fill="auto"/>
          </w:tcPr>
          <w:p w14:paraId="3C1997D4" w14:textId="0532EC20" w:rsidR="004A35CB" w:rsidRPr="00942D41" w:rsidRDefault="00400307" w:rsidP="00701A6B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4A35CB" w:rsidRPr="00942D41">
              <w:rPr>
                <w:b/>
              </w:rPr>
              <w:t xml:space="preserve">. </w:t>
            </w:r>
            <w:r w:rsidR="001403E0" w:rsidRPr="00942D41">
              <w:rPr>
                <w:b/>
              </w:rPr>
              <w:t xml:space="preserve">Планирани нови форми на любителското творчество през </w:t>
            </w:r>
            <w:r w:rsidR="00202533">
              <w:rPr>
                <w:b/>
              </w:rPr>
              <w:t>2020 г.</w:t>
            </w:r>
          </w:p>
          <w:p w14:paraId="3CE284B8" w14:textId="77777777" w:rsidR="001403E0" w:rsidRPr="001403E0" w:rsidRDefault="00400307" w:rsidP="00221CBC">
            <w:r>
              <w:t xml:space="preserve">6.1 Ателие за работа с архивни документи </w:t>
            </w:r>
          </w:p>
        </w:tc>
      </w:tr>
      <w:tr w:rsidR="00563732" w14:paraId="663AE411" w14:textId="77777777" w:rsidTr="00A67907">
        <w:tc>
          <w:tcPr>
            <w:tcW w:w="9180" w:type="dxa"/>
            <w:shd w:val="clear" w:color="auto" w:fill="auto"/>
          </w:tcPr>
          <w:p w14:paraId="7EE3E2F7" w14:textId="0521F80A" w:rsidR="00563732" w:rsidRDefault="00400307" w:rsidP="00563732">
            <w:pPr>
              <w:rPr>
                <w:b/>
              </w:rPr>
            </w:pPr>
            <w:r>
              <w:rPr>
                <w:b/>
              </w:rPr>
              <w:t>7</w:t>
            </w:r>
            <w:r w:rsidR="00563732">
              <w:rPr>
                <w:b/>
              </w:rPr>
              <w:t>. Музейни колекции (съществуващи и/или в проект за 20</w:t>
            </w:r>
            <w:r w:rsidR="00202533">
              <w:rPr>
                <w:b/>
              </w:rPr>
              <w:t>20</w:t>
            </w:r>
            <w:r w:rsidR="00563732">
              <w:rPr>
                <w:b/>
              </w:rPr>
              <w:t>)</w:t>
            </w:r>
          </w:p>
          <w:p w14:paraId="07872248" w14:textId="77777777" w:rsidR="00524E41" w:rsidRPr="00524E41" w:rsidRDefault="00894F8F" w:rsidP="00E60FBC">
            <w:r>
              <w:t>НЕ</w:t>
            </w:r>
          </w:p>
        </w:tc>
      </w:tr>
      <w:tr w:rsidR="00FD6C41" w14:paraId="4AE25A57" w14:textId="77777777" w:rsidTr="00A67907">
        <w:tc>
          <w:tcPr>
            <w:tcW w:w="9180" w:type="dxa"/>
            <w:shd w:val="clear" w:color="auto" w:fill="auto"/>
          </w:tcPr>
          <w:p w14:paraId="7C4C5E0D" w14:textId="77777777" w:rsidR="00FD6C41" w:rsidRPr="00942D41" w:rsidRDefault="00400307" w:rsidP="00701A6B">
            <w:pPr>
              <w:rPr>
                <w:b/>
              </w:rPr>
            </w:pPr>
            <w:r>
              <w:rPr>
                <w:b/>
              </w:rPr>
              <w:t>8</w:t>
            </w:r>
            <w:r w:rsidR="00025117" w:rsidRPr="00942D41">
              <w:rPr>
                <w:b/>
              </w:rPr>
              <w:t xml:space="preserve">. Публични </w:t>
            </w:r>
            <w:r w:rsidR="009513EC" w:rsidRPr="00942D41">
              <w:rPr>
                <w:b/>
              </w:rPr>
              <w:t xml:space="preserve">инициативи, организирани от читалището за </w:t>
            </w:r>
            <w:r w:rsidR="00213C09">
              <w:rPr>
                <w:b/>
              </w:rPr>
              <w:t>местната общност</w:t>
            </w:r>
            <w:r w:rsidR="009513EC" w:rsidRPr="00942D41">
              <w:rPr>
                <w:b/>
              </w:rPr>
              <w:t xml:space="preserve"> </w:t>
            </w:r>
            <w:r w:rsidR="001740B2">
              <w:rPr>
                <w:b/>
              </w:rPr>
              <w:t>в седалището му.</w:t>
            </w:r>
          </w:p>
          <w:p w14:paraId="18C11EEC" w14:textId="2E52E590" w:rsidR="00414158" w:rsidRDefault="00400307" w:rsidP="00E60FBC">
            <w:r>
              <w:t>8</w:t>
            </w:r>
            <w:r w:rsidR="00414158">
              <w:t>.1</w:t>
            </w:r>
            <w:r>
              <w:t xml:space="preserve"> Група за обработен фолклор </w:t>
            </w:r>
            <w:r w:rsidR="00A32D78">
              <w:t>„Гоце Делчев”</w:t>
            </w:r>
            <w:r>
              <w:t xml:space="preserve"> и вокална група „Беломорие“</w:t>
            </w:r>
            <w:r w:rsidR="00A32D78">
              <w:t xml:space="preserve"> към читалището  ще организира</w:t>
            </w:r>
            <w:r>
              <w:t>т</w:t>
            </w:r>
            <w:r w:rsidR="00A32D78">
              <w:t xml:space="preserve"> за русе</w:t>
            </w:r>
            <w:r w:rsidR="00894F8F">
              <w:t xml:space="preserve">нци  концерт през </w:t>
            </w:r>
            <w:r>
              <w:t>есента на</w:t>
            </w:r>
            <w:r w:rsidR="00894F8F">
              <w:t xml:space="preserve"> </w:t>
            </w:r>
            <w:r w:rsidR="00202533">
              <w:t>2020 г.</w:t>
            </w:r>
            <w:r w:rsidR="0030152C">
              <w:t>;</w:t>
            </w:r>
          </w:p>
          <w:p w14:paraId="43CC0380" w14:textId="1D9F586B" w:rsidR="00A32D78" w:rsidRDefault="00400307" w:rsidP="00E60FBC">
            <w:r>
              <w:t>8</w:t>
            </w:r>
            <w:r w:rsidR="00414158">
              <w:t>.</w:t>
            </w:r>
            <w:r>
              <w:t>2</w:t>
            </w:r>
            <w:r w:rsidR="00414158">
              <w:t xml:space="preserve"> </w:t>
            </w:r>
            <w:r w:rsidR="0030152C">
              <w:t>С</w:t>
            </w:r>
            <w:r w:rsidR="00A32D78">
              <w:t>ъстезание по ,,Русезнание</w:t>
            </w:r>
            <w:r w:rsidR="00A32D78">
              <w:rPr>
                <w:lang w:val="en-US"/>
              </w:rPr>
              <w:t>”</w:t>
            </w:r>
            <w:r w:rsidR="0030152C">
              <w:t>(</w:t>
            </w:r>
            <w:r w:rsidR="00A32D78">
              <w:t>съвместно с Регионалният</w:t>
            </w:r>
            <w:r w:rsidR="00A32D78" w:rsidRPr="00C75298">
              <w:t xml:space="preserve"> исторически музей</w:t>
            </w:r>
            <w:r w:rsidR="00894F8F">
              <w:t xml:space="preserve">) през месец май </w:t>
            </w:r>
            <w:r w:rsidR="00202533">
              <w:t>2020 г.</w:t>
            </w:r>
          </w:p>
          <w:p w14:paraId="04AF0F15" w14:textId="77777777" w:rsidR="00400307" w:rsidRPr="00801D06" w:rsidRDefault="00400307" w:rsidP="00E60FBC">
            <w:r>
              <w:t xml:space="preserve">8.3. Фотоизложба с творби на участници към </w:t>
            </w:r>
            <w:r w:rsidR="009A02B2">
              <w:t>фотографската група</w:t>
            </w:r>
          </w:p>
        </w:tc>
      </w:tr>
      <w:tr w:rsidR="00FD6C41" w14:paraId="08F256A8" w14:textId="77777777" w:rsidTr="00A67907">
        <w:tc>
          <w:tcPr>
            <w:tcW w:w="9180" w:type="dxa"/>
            <w:shd w:val="clear" w:color="auto" w:fill="auto"/>
          </w:tcPr>
          <w:p w14:paraId="68B0A0E8" w14:textId="77777777" w:rsidR="00FD6C41" w:rsidRPr="00942D41" w:rsidRDefault="00400307" w:rsidP="00701A6B">
            <w:pPr>
              <w:rPr>
                <w:b/>
              </w:rPr>
            </w:pPr>
            <w:r>
              <w:rPr>
                <w:b/>
              </w:rPr>
              <w:t>9</w:t>
            </w:r>
            <w:r w:rsidR="00025117" w:rsidRPr="00942D41">
              <w:rPr>
                <w:b/>
              </w:rPr>
              <w:t>. Участия в общински</w:t>
            </w:r>
            <w:r w:rsidR="00386769" w:rsidRPr="00942D41">
              <w:rPr>
                <w:b/>
              </w:rPr>
              <w:t xml:space="preserve"> и</w:t>
            </w:r>
            <w:r w:rsidR="00025117" w:rsidRPr="00942D41">
              <w:rPr>
                <w:b/>
              </w:rPr>
              <w:t xml:space="preserve"> регионални </w:t>
            </w:r>
            <w:r w:rsidR="009513EC" w:rsidRPr="00942D41">
              <w:rPr>
                <w:b/>
              </w:rPr>
              <w:t>фестивали, прегледи, събори, конкурси и др.</w:t>
            </w:r>
          </w:p>
          <w:p w14:paraId="5B19D44C" w14:textId="0A3BD4A6" w:rsidR="00DF740A" w:rsidRPr="00A32D78" w:rsidRDefault="009A02B2" w:rsidP="009513EC">
            <w:r>
              <w:t>Група за обработен фолклор</w:t>
            </w:r>
            <w:r w:rsidR="00A32D78">
              <w:t xml:space="preserve"> ,,Гоце Делчев”</w:t>
            </w:r>
            <w:r>
              <w:t>, вокална група „Беломорие“</w:t>
            </w:r>
            <w:r w:rsidR="00A32D78">
              <w:t xml:space="preserve"> към НЧ ,,Гоце Делчев 2009” гр. Русе </w:t>
            </w:r>
            <w:r>
              <w:t>планират да</w:t>
            </w:r>
            <w:r w:rsidR="00A32D78">
              <w:t xml:space="preserve"> участва в международни</w:t>
            </w:r>
            <w:r w:rsidR="00894F8F">
              <w:t xml:space="preserve">я конкурс в гр. Борово през </w:t>
            </w:r>
            <w:r w:rsidR="00202533">
              <w:t>2020 г.</w:t>
            </w:r>
            <w:r>
              <w:t xml:space="preserve">, както и вероятно </w:t>
            </w:r>
            <w:r w:rsidR="00A32D78">
              <w:t>участие във фестивала ,,Златната гъдулка” Русе. Предвиждаме и участие във фестивала ,</w:t>
            </w:r>
            <w:r w:rsidR="00894F8F">
              <w:t xml:space="preserve">,Ценово пее и танцува” през </w:t>
            </w:r>
            <w:r w:rsidR="00202533">
              <w:t>2020 г.</w:t>
            </w:r>
            <w:r w:rsidR="00A32D78">
              <w:t xml:space="preserve"> </w:t>
            </w:r>
            <w:r w:rsidR="00A32D78" w:rsidRPr="00356C1A">
              <w:t>Участие във фолклорния фестивал в село Николово.</w:t>
            </w:r>
            <w:r w:rsidR="00A32D78">
              <w:t xml:space="preserve"> Участие във фестивала ,,Жива вода” село Каран Върбовка.</w:t>
            </w:r>
          </w:p>
        </w:tc>
      </w:tr>
      <w:tr w:rsidR="00FD6C41" w14:paraId="4130043B" w14:textId="77777777" w:rsidTr="00A67907">
        <w:tc>
          <w:tcPr>
            <w:tcW w:w="9180" w:type="dxa"/>
            <w:shd w:val="clear" w:color="auto" w:fill="auto"/>
          </w:tcPr>
          <w:p w14:paraId="53F325D9" w14:textId="77777777" w:rsidR="00FD6C41" w:rsidRPr="00942D41" w:rsidRDefault="00400307" w:rsidP="00701A6B">
            <w:pPr>
              <w:rPr>
                <w:b/>
              </w:rPr>
            </w:pPr>
            <w:r>
              <w:rPr>
                <w:b/>
              </w:rPr>
              <w:t>10</w:t>
            </w:r>
            <w:r w:rsidR="00025117" w:rsidRPr="00942D41">
              <w:rPr>
                <w:b/>
              </w:rPr>
              <w:t xml:space="preserve">. Участия в национални и международни </w:t>
            </w:r>
            <w:r w:rsidR="007042C8">
              <w:rPr>
                <w:b/>
              </w:rPr>
              <w:t>фестивали, прегледи, събори, конкурси</w:t>
            </w:r>
          </w:p>
          <w:p w14:paraId="31FFE63A" w14:textId="6B34EFEE" w:rsidR="00DF740A" w:rsidRPr="00A32D78" w:rsidRDefault="009A02B2" w:rsidP="009513EC">
            <w:pPr>
              <w:rPr>
                <w:b/>
              </w:rPr>
            </w:pPr>
            <w:r>
              <w:t>Съставите към</w:t>
            </w:r>
            <w:r w:rsidR="00A32D78">
              <w:t xml:space="preserve"> </w:t>
            </w:r>
            <w:proofErr w:type="spellStart"/>
            <w:r w:rsidR="00A32D78">
              <w:t>към</w:t>
            </w:r>
            <w:proofErr w:type="spellEnd"/>
            <w:r w:rsidR="00A32D78">
              <w:t xml:space="preserve"> НЧ ,,Гоце Делчев 2009” гр. Русе ще участва</w:t>
            </w:r>
            <w:r>
              <w:t>т</w:t>
            </w:r>
            <w:r w:rsidR="00A32D78">
              <w:t xml:space="preserve"> в международни</w:t>
            </w:r>
            <w:r w:rsidR="00894F8F">
              <w:t xml:space="preserve">я конкурс в гр. Борово през </w:t>
            </w:r>
            <w:r w:rsidR="00202533">
              <w:t>2020 г.</w:t>
            </w:r>
          </w:p>
        </w:tc>
      </w:tr>
      <w:tr w:rsidR="00FD6C41" w14:paraId="15584831" w14:textId="77777777" w:rsidTr="00A67907">
        <w:tc>
          <w:tcPr>
            <w:tcW w:w="9180" w:type="dxa"/>
            <w:shd w:val="clear" w:color="auto" w:fill="auto"/>
          </w:tcPr>
          <w:p w14:paraId="6A1F1802" w14:textId="45E7C1F4" w:rsidR="00FD6C41" w:rsidRPr="00942D41" w:rsidRDefault="001403E0" w:rsidP="00701A6B">
            <w:pPr>
              <w:rPr>
                <w:b/>
              </w:rPr>
            </w:pPr>
            <w:r w:rsidRPr="00942D41">
              <w:rPr>
                <w:b/>
              </w:rPr>
              <w:t>1</w:t>
            </w:r>
            <w:r w:rsidR="00400307">
              <w:rPr>
                <w:b/>
              </w:rPr>
              <w:t>1</w:t>
            </w:r>
            <w:r w:rsidR="00025117" w:rsidRPr="00942D41">
              <w:rPr>
                <w:b/>
              </w:rPr>
              <w:t xml:space="preserve">. Проекти, чиято реализация продължава и през </w:t>
            </w:r>
            <w:r w:rsidR="00202533">
              <w:rPr>
                <w:b/>
              </w:rPr>
              <w:t>2020 г.</w:t>
            </w:r>
          </w:p>
          <w:p w14:paraId="45E8F6FE" w14:textId="7BB715E3" w:rsidR="00DF740A" w:rsidRPr="00A32D78" w:rsidRDefault="00A32D78" w:rsidP="00A32D78">
            <w:r>
              <w:t>Нямаме реализация на про</w:t>
            </w:r>
            <w:r w:rsidR="00894F8F">
              <w:t>екти през 201</w:t>
            </w:r>
            <w:r w:rsidR="00202533">
              <w:t>9</w:t>
            </w:r>
            <w:r>
              <w:t xml:space="preserve"> г.</w:t>
            </w:r>
            <w:r w:rsidR="00894F8F">
              <w:t xml:space="preserve">, които да продължим и през </w:t>
            </w:r>
            <w:r w:rsidR="00202533">
              <w:t>2020 г.</w:t>
            </w:r>
          </w:p>
        </w:tc>
      </w:tr>
      <w:tr w:rsidR="00FD6C41" w14:paraId="08709C86" w14:textId="77777777" w:rsidTr="00A67907">
        <w:tc>
          <w:tcPr>
            <w:tcW w:w="9180" w:type="dxa"/>
            <w:shd w:val="clear" w:color="auto" w:fill="auto"/>
          </w:tcPr>
          <w:p w14:paraId="76D63213" w14:textId="32BBCC7D" w:rsidR="00E60FBC" w:rsidRDefault="00025117" w:rsidP="00E60FBC">
            <w:pPr>
              <w:rPr>
                <w:b/>
              </w:rPr>
            </w:pPr>
            <w:r w:rsidRPr="00942D41">
              <w:rPr>
                <w:b/>
              </w:rPr>
              <w:t>1</w:t>
            </w:r>
            <w:r w:rsidR="00400307">
              <w:rPr>
                <w:b/>
              </w:rPr>
              <w:t>2</w:t>
            </w:r>
            <w:r w:rsidRPr="00942D41">
              <w:rPr>
                <w:b/>
              </w:rPr>
              <w:t xml:space="preserve">. Планирани за разработване през </w:t>
            </w:r>
            <w:r w:rsidR="00202533">
              <w:rPr>
                <w:b/>
              </w:rPr>
              <w:t>2020 г.</w:t>
            </w:r>
            <w:r w:rsidR="00213C09">
              <w:rPr>
                <w:b/>
              </w:rPr>
              <w:t xml:space="preserve"> нови </w:t>
            </w:r>
            <w:r w:rsidRPr="00942D41">
              <w:rPr>
                <w:b/>
              </w:rPr>
              <w:t>проекти</w:t>
            </w:r>
            <w:r w:rsidR="00213C09">
              <w:rPr>
                <w:b/>
              </w:rPr>
              <w:t>.</w:t>
            </w:r>
          </w:p>
          <w:p w14:paraId="124BFE8A" w14:textId="77777777" w:rsidR="00E60FBC" w:rsidRPr="00A32D78" w:rsidRDefault="00A32D78" w:rsidP="00E60FBC">
            <w:r>
              <w:t>Планираме участие в проекти свързани с повишаване на информационните възможности на читалището.</w:t>
            </w:r>
          </w:p>
        </w:tc>
      </w:tr>
      <w:tr w:rsidR="00FD6C41" w14:paraId="7AB51A89" w14:textId="77777777" w:rsidTr="00A67907">
        <w:tc>
          <w:tcPr>
            <w:tcW w:w="9180" w:type="dxa"/>
            <w:shd w:val="clear" w:color="auto" w:fill="C0C0C0"/>
          </w:tcPr>
          <w:p w14:paraId="6331707B" w14:textId="77777777" w:rsidR="00EA22C8" w:rsidRPr="00942D41" w:rsidRDefault="00025117" w:rsidP="00701A6B">
            <w:pPr>
              <w:rPr>
                <w:b/>
              </w:rPr>
            </w:pPr>
            <w:r w:rsidRPr="00942D41">
              <w:rPr>
                <w:b/>
              </w:rPr>
              <w:t>АДМИНИСТРАТИВЕН КАПАЦИТЕТ</w:t>
            </w:r>
          </w:p>
        </w:tc>
      </w:tr>
      <w:tr w:rsidR="00FD6C41" w14:paraId="33D71896" w14:textId="77777777" w:rsidTr="00A67907">
        <w:tc>
          <w:tcPr>
            <w:tcW w:w="9180" w:type="dxa"/>
            <w:shd w:val="clear" w:color="auto" w:fill="auto"/>
          </w:tcPr>
          <w:p w14:paraId="10C803A4" w14:textId="77777777" w:rsidR="00FD6C41" w:rsidRPr="00942D41" w:rsidRDefault="00553833" w:rsidP="00553833">
            <w:pPr>
              <w:rPr>
                <w:b/>
              </w:rPr>
            </w:pPr>
            <w:r w:rsidRPr="00942D41">
              <w:rPr>
                <w:b/>
              </w:rPr>
              <w:t xml:space="preserve">1. </w:t>
            </w:r>
            <w:r w:rsidR="002E79AC" w:rsidRPr="00942D41">
              <w:rPr>
                <w:b/>
              </w:rPr>
              <w:t xml:space="preserve">Субсидирана </w:t>
            </w:r>
            <w:r w:rsidR="00025117" w:rsidRPr="00942D41">
              <w:rPr>
                <w:b/>
              </w:rPr>
              <w:t>численост</w:t>
            </w:r>
            <w:r w:rsidR="002E79AC" w:rsidRPr="00942D41">
              <w:rPr>
                <w:b/>
              </w:rPr>
              <w:t xml:space="preserve"> на персонала</w:t>
            </w:r>
          </w:p>
          <w:p w14:paraId="64406672" w14:textId="77777777" w:rsidR="00025117" w:rsidRPr="00942D41" w:rsidRDefault="00EC6619" w:rsidP="00553833">
            <w:pPr>
              <w:rPr>
                <w:i/>
              </w:rPr>
            </w:pPr>
            <w:r w:rsidRPr="00942D41">
              <w:rPr>
                <w:i/>
              </w:rPr>
              <w:t xml:space="preserve">   Моля да предоставите информация</w:t>
            </w:r>
            <w:r w:rsidR="00E43EDC" w:rsidRPr="00942D41">
              <w:rPr>
                <w:i/>
              </w:rPr>
              <w:t xml:space="preserve"> </w:t>
            </w:r>
            <w:r w:rsidRPr="00942D41">
              <w:rPr>
                <w:i/>
              </w:rPr>
              <w:t>за:</w:t>
            </w:r>
          </w:p>
          <w:p w14:paraId="15A70247" w14:textId="77777777" w:rsidR="007706D1" w:rsidRPr="00EC6619" w:rsidRDefault="00EC6619" w:rsidP="007706D1">
            <w:r w:rsidRPr="00942D41">
              <w:rPr>
                <w:i/>
              </w:rPr>
              <w:t xml:space="preserve">   </w:t>
            </w:r>
            <w:r w:rsidR="007706D1" w:rsidRPr="00EC6619">
              <w:t>- субсидираната численост на персонала (щатни</w:t>
            </w:r>
            <w:r w:rsidR="007706D1">
              <w:t xml:space="preserve"> </w:t>
            </w:r>
            <w:r w:rsidR="007706D1" w:rsidRPr="00EC6619">
              <w:t>бройки)</w:t>
            </w:r>
            <w:r w:rsidR="007706D1">
              <w:t xml:space="preserve">: </w:t>
            </w:r>
            <w:r w:rsidR="00894F8F">
              <w:t>1</w:t>
            </w:r>
            <w:r w:rsidR="00801D06">
              <w:t xml:space="preserve"> (</w:t>
            </w:r>
            <w:r w:rsidR="00894F8F">
              <w:t>един</w:t>
            </w:r>
            <w:r w:rsidR="007706D1">
              <w:t xml:space="preserve"> щат</w:t>
            </w:r>
            <w:r w:rsidR="00801D06">
              <w:t>)</w:t>
            </w:r>
          </w:p>
          <w:p w14:paraId="430F0F9F" w14:textId="77777777" w:rsidR="00EC6619" w:rsidRPr="00942D41" w:rsidRDefault="007706D1" w:rsidP="00894F8F">
            <w:pPr>
              <w:rPr>
                <w:i/>
              </w:rPr>
            </w:pPr>
            <w:r w:rsidRPr="00EC6619">
              <w:t xml:space="preserve">   - </w:t>
            </w:r>
            <w:r>
              <w:t xml:space="preserve">към НЧ ,,Гоце Делчев 2009” гр. Русе имаме щатна бройка </w:t>
            </w:r>
            <w:r w:rsidR="000D4DFC">
              <w:t>з</w:t>
            </w:r>
            <w:r>
              <w:t>а библиотекар, длъжността се изпълнява от служител с висше образование (магистър) със специалност ,,</w:t>
            </w:r>
            <w:r w:rsidR="0030152C">
              <w:t>Исторически извори, документи и архиви</w:t>
            </w:r>
            <w:r>
              <w:t>”</w:t>
            </w:r>
          </w:p>
        </w:tc>
      </w:tr>
      <w:tr w:rsidR="00FD6C41" w14:paraId="20E1A8EA" w14:textId="77777777" w:rsidTr="00A67907">
        <w:tc>
          <w:tcPr>
            <w:tcW w:w="9180" w:type="dxa"/>
            <w:shd w:val="clear" w:color="auto" w:fill="auto"/>
          </w:tcPr>
          <w:p w14:paraId="5DD6F374" w14:textId="77777777" w:rsidR="00FD6C41" w:rsidRDefault="00025117" w:rsidP="00701A6B">
            <w:pPr>
              <w:rPr>
                <w:b/>
                <w:lang w:val="en-US"/>
              </w:rPr>
            </w:pPr>
            <w:r w:rsidRPr="00942D41">
              <w:rPr>
                <w:b/>
              </w:rPr>
              <w:t>2. Планирате ли повишаване на квалификацията на работещите в читалището</w:t>
            </w:r>
          </w:p>
          <w:p w14:paraId="1A46957D" w14:textId="77777777" w:rsidR="006E1BFA" w:rsidRPr="006E1BFA" w:rsidRDefault="007706D1" w:rsidP="00701A6B">
            <w:pPr>
              <w:rPr>
                <w:b/>
                <w:lang w:val="en-US"/>
              </w:rPr>
            </w:pPr>
            <w:r>
              <w:t>Участие в квалификационни курсове към РБ ,,Любен Каравелов” гр. Русе.</w:t>
            </w:r>
          </w:p>
        </w:tc>
      </w:tr>
      <w:tr w:rsidR="002E79AC" w14:paraId="57644496" w14:textId="77777777" w:rsidTr="00A67907">
        <w:tc>
          <w:tcPr>
            <w:tcW w:w="9180" w:type="dxa"/>
            <w:shd w:val="clear" w:color="auto" w:fill="C0C0C0"/>
          </w:tcPr>
          <w:p w14:paraId="0C19DDF2" w14:textId="77777777" w:rsidR="00EA22C8" w:rsidRPr="00942D41" w:rsidRDefault="00894F8F" w:rsidP="00701A6B">
            <w:pPr>
              <w:rPr>
                <w:b/>
              </w:rPr>
            </w:pPr>
            <w:r>
              <w:rPr>
                <w:b/>
              </w:rPr>
              <w:t>МАТЕРИАЛНА БАЗА</w:t>
            </w:r>
          </w:p>
        </w:tc>
      </w:tr>
      <w:tr w:rsidR="002E79AC" w:rsidRPr="00213C09" w14:paraId="588E28E8" w14:textId="77777777" w:rsidTr="00A67907">
        <w:tc>
          <w:tcPr>
            <w:tcW w:w="9180" w:type="dxa"/>
            <w:shd w:val="clear" w:color="auto" w:fill="auto"/>
          </w:tcPr>
          <w:p w14:paraId="3CA806C2" w14:textId="77777777" w:rsidR="002E79AC" w:rsidRDefault="00894F8F" w:rsidP="00894F8F">
            <w:pPr>
              <w:numPr>
                <w:ilvl w:val="0"/>
                <w:numId w:val="3"/>
              </w:numPr>
              <w:rPr>
                <w:b/>
              </w:rPr>
            </w:pPr>
            <w:r w:rsidRPr="00894F8F">
              <w:rPr>
                <w:b/>
              </w:rPr>
              <w:t>Сградата има ли застраховка;</w:t>
            </w:r>
          </w:p>
          <w:p w14:paraId="15181945" w14:textId="77777777" w:rsidR="00894F8F" w:rsidRPr="00213C09" w:rsidRDefault="00894F8F" w:rsidP="00894F8F">
            <w:pPr>
              <w:ind w:left="720"/>
              <w:rPr>
                <w:b/>
              </w:rPr>
            </w:pPr>
            <w:r>
              <w:rPr>
                <w:b/>
              </w:rPr>
              <w:t>НЕ</w:t>
            </w:r>
          </w:p>
        </w:tc>
      </w:tr>
      <w:tr w:rsidR="002E79AC" w:rsidRPr="00213C09" w14:paraId="396C9AA9" w14:textId="77777777" w:rsidTr="00A67907">
        <w:tc>
          <w:tcPr>
            <w:tcW w:w="9180" w:type="dxa"/>
            <w:shd w:val="clear" w:color="auto" w:fill="auto"/>
          </w:tcPr>
          <w:p w14:paraId="60C43900" w14:textId="77777777" w:rsidR="00894F8F" w:rsidRDefault="00894F8F" w:rsidP="00894F8F">
            <w:pPr>
              <w:rPr>
                <w:b/>
              </w:rPr>
            </w:pPr>
            <w:r>
              <w:rPr>
                <w:b/>
              </w:rPr>
              <w:t>2. Състояние на сградния фонд</w:t>
            </w:r>
          </w:p>
          <w:p w14:paraId="62CBA457" w14:textId="77777777" w:rsidR="00294404" w:rsidRPr="00213C09" w:rsidRDefault="00894F8F" w:rsidP="00894F8F">
            <w:r>
              <w:rPr>
                <w:i/>
              </w:rPr>
              <w:t>Не притежаваме собствена сграда!</w:t>
            </w:r>
          </w:p>
        </w:tc>
      </w:tr>
      <w:tr w:rsidR="002E79AC" w:rsidRPr="00213C09" w14:paraId="33C1E903" w14:textId="77777777" w:rsidTr="00A67907">
        <w:tc>
          <w:tcPr>
            <w:tcW w:w="9180" w:type="dxa"/>
            <w:shd w:val="clear" w:color="auto" w:fill="auto"/>
          </w:tcPr>
          <w:tbl>
            <w:tblPr>
              <w:tblW w:w="9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61"/>
            </w:tblGrid>
            <w:tr w:rsidR="00894F8F" w:rsidRPr="00942D41" w14:paraId="4D81E7FE" w14:textId="77777777" w:rsidTr="00A67907">
              <w:tc>
                <w:tcPr>
                  <w:tcW w:w="9361" w:type="dxa"/>
                  <w:shd w:val="clear" w:color="auto" w:fill="C0C0C0"/>
                </w:tcPr>
                <w:p w14:paraId="1676254E" w14:textId="77777777" w:rsidR="00894F8F" w:rsidRPr="00942D41" w:rsidRDefault="00894F8F" w:rsidP="00A67907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ПРОГНОЗНИ ДАННИ ЗА СОБСТВЕНИТЕ ПРИХОДИ В БЮДЖЕТ 2018</w:t>
                  </w:r>
                </w:p>
              </w:tc>
            </w:tr>
            <w:tr w:rsidR="00894F8F" w:rsidRPr="00213C09" w14:paraId="3BB91792" w14:textId="77777777" w:rsidTr="00A67907">
              <w:tc>
                <w:tcPr>
                  <w:tcW w:w="9361" w:type="dxa"/>
                  <w:shd w:val="clear" w:color="auto" w:fill="auto"/>
                </w:tcPr>
                <w:p w14:paraId="0BADE021" w14:textId="77777777" w:rsidR="00894F8F" w:rsidRDefault="00894F8F" w:rsidP="00894F8F">
                  <w:pPr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213C09">
                    <w:rPr>
                      <w:b/>
                    </w:rPr>
                    <w:t>Очаквани приходи от проектно финансиране</w:t>
                  </w:r>
                  <w:r>
                    <w:rPr>
                      <w:b/>
                    </w:rPr>
                    <w:t>:</w:t>
                  </w:r>
                </w:p>
                <w:p w14:paraId="287C1833" w14:textId="77777777" w:rsidR="00894F8F" w:rsidRPr="00213C09" w:rsidRDefault="00894F8F" w:rsidP="00894F8F">
                  <w:pPr>
                    <w:ind w:left="720"/>
                    <w:rPr>
                      <w:b/>
                    </w:rPr>
                  </w:pPr>
                  <w:r>
                    <w:rPr>
                      <w:b/>
                    </w:rPr>
                    <w:t>НЕ</w:t>
                  </w:r>
                </w:p>
              </w:tc>
            </w:tr>
            <w:tr w:rsidR="00894F8F" w:rsidRPr="00213C09" w14:paraId="1F39F81A" w14:textId="77777777" w:rsidTr="00A67907">
              <w:tc>
                <w:tcPr>
                  <w:tcW w:w="9361" w:type="dxa"/>
                  <w:shd w:val="clear" w:color="auto" w:fill="auto"/>
                </w:tcPr>
                <w:p w14:paraId="46CA1AF9" w14:textId="77777777" w:rsidR="00894F8F" w:rsidRDefault="00894F8F" w:rsidP="00894F8F">
                  <w:pPr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213C09">
                    <w:rPr>
                      <w:b/>
                    </w:rPr>
                    <w:t>Очаквани приходи от управление на читалищната собственост</w:t>
                  </w:r>
                  <w:r>
                    <w:rPr>
                      <w:b/>
                    </w:rPr>
                    <w:t xml:space="preserve"> (сгради, помещения, земя и др.) и/или друга допълнителна стопанска дейност:</w:t>
                  </w:r>
                </w:p>
                <w:p w14:paraId="5279A19D" w14:textId="77777777" w:rsidR="00894F8F" w:rsidRPr="00213C09" w:rsidRDefault="00A67907" w:rsidP="00894F8F">
                  <w:pPr>
                    <w:ind w:left="720"/>
                    <w:rPr>
                      <w:b/>
                    </w:rPr>
                  </w:pPr>
                  <w:r>
                    <w:rPr>
                      <w:b/>
                    </w:rPr>
                    <w:t>НЕ</w:t>
                  </w:r>
                </w:p>
              </w:tc>
            </w:tr>
            <w:tr w:rsidR="00894F8F" w:rsidRPr="00213C09" w14:paraId="099B37F2" w14:textId="77777777" w:rsidTr="00A67907">
              <w:tc>
                <w:tcPr>
                  <w:tcW w:w="9361" w:type="dxa"/>
                  <w:shd w:val="clear" w:color="auto" w:fill="auto"/>
                </w:tcPr>
                <w:p w14:paraId="0DEFBEC9" w14:textId="77777777" w:rsidR="00894F8F" w:rsidRDefault="00894F8F" w:rsidP="00A67907">
                  <w:pPr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213C09">
                    <w:rPr>
                      <w:b/>
                    </w:rPr>
                    <w:t>Очаквани други приходи, вкл. приходи от дарения и спонсорство</w:t>
                  </w:r>
                  <w:r>
                    <w:rPr>
                      <w:b/>
                    </w:rPr>
                    <w:t>:</w:t>
                  </w:r>
                </w:p>
                <w:p w14:paraId="4176E77B" w14:textId="77777777" w:rsidR="00A67907" w:rsidRPr="00213C09" w:rsidRDefault="00A67907" w:rsidP="00A67907">
                  <w:pPr>
                    <w:ind w:left="720"/>
                    <w:rPr>
                      <w:b/>
                    </w:rPr>
                  </w:pPr>
                  <w:r>
                    <w:rPr>
                      <w:b/>
                    </w:rPr>
                    <w:t>1000 лв.</w:t>
                  </w:r>
                </w:p>
              </w:tc>
            </w:tr>
            <w:tr w:rsidR="00894F8F" w:rsidRPr="001740B2" w14:paraId="6EEE56A2" w14:textId="77777777" w:rsidTr="00A67907">
              <w:tc>
                <w:tcPr>
                  <w:tcW w:w="9361" w:type="dxa"/>
                  <w:shd w:val="clear" w:color="auto" w:fill="auto"/>
                </w:tcPr>
                <w:p w14:paraId="22BE05B9" w14:textId="77777777" w:rsidR="00894F8F" w:rsidRPr="001740B2" w:rsidRDefault="00894F8F" w:rsidP="00A67907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Pr="001740B2">
                    <w:rPr>
                      <w:b/>
                    </w:rPr>
                    <w:t>. Планирани приходи от членски внос</w:t>
                  </w:r>
                  <w:r>
                    <w:rPr>
                      <w:b/>
                    </w:rPr>
                    <w:t>:</w:t>
                  </w:r>
                  <w:r w:rsidR="00A67907">
                    <w:rPr>
                      <w:b/>
                    </w:rPr>
                    <w:t xml:space="preserve"> 500 лв.</w:t>
                  </w:r>
                </w:p>
              </w:tc>
            </w:tr>
            <w:tr w:rsidR="00894F8F" w:rsidRPr="00E43EDC" w14:paraId="0E84A357" w14:textId="77777777" w:rsidTr="00A67907">
              <w:tc>
                <w:tcPr>
                  <w:tcW w:w="9361" w:type="dxa"/>
                  <w:shd w:val="clear" w:color="auto" w:fill="auto"/>
                </w:tcPr>
                <w:p w14:paraId="487E692E" w14:textId="77777777" w:rsidR="00894F8F" w:rsidRPr="00942D41" w:rsidRDefault="00894F8F" w:rsidP="00A67907">
                  <w:pPr>
                    <w:rPr>
                      <w:i/>
                    </w:rPr>
                  </w:pPr>
                </w:p>
                <w:p w14:paraId="3495EBF1" w14:textId="77777777" w:rsidR="00894F8F" w:rsidRPr="00E43EDC" w:rsidRDefault="00894F8F" w:rsidP="00A67907">
                  <w:r w:rsidRPr="005B0E11">
                    <w:lastRenderedPageBreak/>
                    <w:t xml:space="preserve"> Дата:                                           </w:t>
                  </w:r>
                  <w:r>
                    <w:t xml:space="preserve">                    Председател на читалището:</w:t>
                  </w:r>
                </w:p>
                <w:p w14:paraId="76895B68" w14:textId="77777777" w:rsidR="00894F8F" w:rsidRPr="00E43EDC" w:rsidRDefault="00894F8F" w:rsidP="00A67907">
                  <w:r>
                    <w:t xml:space="preserve">                                                                         (подпис и печат)</w:t>
                  </w:r>
                </w:p>
              </w:tc>
            </w:tr>
          </w:tbl>
          <w:p w14:paraId="117AEC24" w14:textId="77777777" w:rsidR="007706D1" w:rsidRPr="007706D1" w:rsidRDefault="007706D1" w:rsidP="009513EC"/>
        </w:tc>
      </w:tr>
    </w:tbl>
    <w:p w14:paraId="3114D9F4" w14:textId="77777777" w:rsidR="00E43EDC" w:rsidRDefault="00E43EDC" w:rsidP="00010C8C"/>
    <w:sectPr w:rsidR="00E43EDC" w:rsidSect="002E4A6F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5102A"/>
    <w:multiLevelType w:val="hybridMultilevel"/>
    <w:tmpl w:val="EE0854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0C26C4"/>
    <w:multiLevelType w:val="hybridMultilevel"/>
    <w:tmpl w:val="5A8894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5241FB"/>
    <w:multiLevelType w:val="hybridMultilevel"/>
    <w:tmpl w:val="0A3AB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317B8"/>
    <w:multiLevelType w:val="hybridMultilevel"/>
    <w:tmpl w:val="7F78A3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43"/>
    <w:rsid w:val="00010C8C"/>
    <w:rsid w:val="00025117"/>
    <w:rsid w:val="00025F56"/>
    <w:rsid w:val="00051972"/>
    <w:rsid w:val="000610D6"/>
    <w:rsid w:val="0006255C"/>
    <w:rsid w:val="000D4DFC"/>
    <w:rsid w:val="001403E0"/>
    <w:rsid w:val="001740B2"/>
    <w:rsid w:val="00202533"/>
    <w:rsid w:val="00213C09"/>
    <w:rsid w:val="00221CBC"/>
    <w:rsid w:val="00294404"/>
    <w:rsid w:val="002E4A6F"/>
    <w:rsid w:val="002E79AC"/>
    <w:rsid w:val="0030152C"/>
    <w:rsid w:val="00386769"/>
    <w:rsid w:val="0039245B"/>
    <w:rsid w:val="003C1B43"/>
    <w:rsid w:val="003E3115"/>
    <w:rsid w:val="00400307"/>
    <w:rsid w:val="00414158"/>
    <w:rsid w:val="00490521"/>
    <w:rsid w:val="004A35CB"/>
    <w:rsid w:val="00524E41"/>
    <w:rsid w:val="00553833"/>
    <w:rsid w:val="00563732"/>
    <w:rsid w:val="005A2AF1"/>
    <w:rsid w:val="005B0E11"/>
    <w:rsid w:val="00626089"/>
    <w:rsid w:val="006526FE"/>
    <w:rsid w:val="006610AB"/>
    <w:rsid w:val="006E1BFA"/>
    <w:rsid w:val="00701A6B"/>
    <w:rsid w:val="007042C8"/>
    <w:rsid w:val="007706D1"/>
    <w:rsid w:val="00773C31"/>
    <w:rsid w:val="007C3F30"/>
    <w:rsid w:val="007E2478"/>
    <w:rsid w:val="00801D06"/>
    <w:rsid w:val="008144F4"/>
    <w:rsid w:val="008659B8"/>
    <w:rsid w:val="00894F8F"/>
    <w:rsid w:val="00926F24"/>
    <w:rsid w:val="00942D41"/>
    <w:rsid w:val="009513EC"/>
    <w:rsid w:val="00992495"/>
    <w:rsid w:val="009A02B2"/>
    <w:rsid w:val="00A32D78"/>
    <w:rsid w:val="00A61D41"/>
    <w:rsid w:val="00A67907"/>
    <w:rsid w:val="00AE4C65"/>
    <w:rsid w:val="00B538B4"/>
    <w:rsid w:val="00BC64D6"/>
    <w:rsid w:val="00C47BED"/>
    <w:rsid w:val="00D5560C"/>
    <w:rsid w:val="00D8282B"/>
    <w:rsid w:val="00DE0C64"/>
    <w:rsid w:val="00DF740A"/>
    <w:rsid w:val="00E0041E"/>
    <w:rsid w:val="00E43EDC"/>
    <w:rsid w:val="00E60FBC"/>
    <w:rsid w:val="00E97D35"/>
    <w:rsid w:val="00EA22C8"/>
    <w:rsid w:val="00EC6619"/>
    <w:rsid w:val="00FC27FF"/>
    <w:rsid w:val="00FD6C41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470D9BB"/>
  <w15:chartTrackingRefBased/>
  <w15:docId w15:val="{CE0DC932-A69F-4A25-AF57-D4F11D8D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E4A6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13C0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13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812</Words>
  <Characters>4472</Characters>
  <Application>Microsoft Office Word</Application>
  <DocSecurity>0</DocSecurity>
  <Lines>139</Lines>
  <Paragraphs>132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Ruse Municipality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PC10040805</dc:creator>
  <cp:keywords/>
  <cp:lastModifiedBy>Пресиян Костадинов</cp:lastModifiedBy>
  <cp:revision>2</cp:revision>
  <cp:lastPrinted>2016-11-09T11:08:00Z</cp:lastPrinted>
  <dcterms:created xsi:type="dcterms:W3CDTF">2021-03-31T11:26:00Z</dcterms:created>
  <dcterms:modified xsi:type="dcterms:W3CDTF">2021-03-31T11:26:00Z</dcterms:modified>
</cp:coreProperties>
</file>